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26" w:rsidRDefault="00EB654C">
      <w:pPr>
        <w:spacing w:line="840" w:lineRule="exact"/>
        <w:jc w:val="center"/>
        <w:rPr>
          <w:rFonts w:ascii="黑体" w:eastAsia="黑体" w:hAnsi="黑体" w:cs="黑体"/>
          <w:b/>
          <w:bCs/>
          <w:color w:val="FF0000"/>
          <w:sz w:val="72"/>
          <w:szCs w:val="72"/>
        </w:rPr>
      </w:pPr>
      <w:r>
        <w:rPr>
          <w:rFonts w:ascii="黑体" w:eastAsia="黑体" w:hAnsi="黑体" w:cs="黑体" w:hint="eastAsia"/>
          <w:b/>
          <w:bCs/>
          <w:color w:val="FF0000"/>
          <w:sz w:val="72"/>
          <w:szCs w:val="72"/>
        </w:rPr>
        <w:t>安徽省社会科学界联合会</w:t>
      </w:r>
    </w:p>
    <w:p w:rsidR="008C5D26" w:rsidRDefault="008C5D26">
      <w:pPr>
        <w:pStyle w:val="a0"/>
      </w:pPr>
    </w:p>
    <w:p w:rsidR="008C5D26" w:rsidRDefault="00EB654C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关于举办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“人文社科之光”</w:t>
      </w:r>
    </w:p>
    <w:p w:rsidR="008C5D26" w:rsidRDefault="00EB654C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社科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普及短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视频大赛活动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的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通知</w:t>
      </w:r>
    </w:p>
    <w:p w:rsidR="008C5D26" w:rsidRDefault="008C5D26">
      <w:pPr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C5D26" w:rsidRDefault="00EB654C">
      <w:pPr>
        <w:pStyle w:val="a0"/>
        <w:ind w:left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各市、高校社科联：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为学习宣传贯彻党的二十大精神，加强新时代科普能力建设，更好发挥社科普及在价值引领、文化传承、知识传播等方面的重要作用，</w:t>
      </w:r>
      <w:r>
        <w:rPr>
          <w:rFonts w:ascii="Times New Roman" w:eastAsia="仿宋_GB2312" w:hAnsi="Times New Roman" w:hint="eastAsia"/>
          <w:sz w:val="32"/>
          <w:szCs w:val="32"/>
        </w:rPr>
        <w:t>丰富</w:t>
      </w:r>
      <w:r>
        <w:rPr>
          <w:rFonts w:ascii="Times New Roman" w:eastAsia="仿宋_GB2312" w:hAnsi="Times New Roman" w:hint="eastAsia"/>
          <w:sz w:val="32"/>
          <w:szCs w:val="32"/>
        </w:rPr>
        <w:t>社科普及新媒体传播</w:t>
      </w:r>
      <w:r>
        <w:rPr>
          <w:rFonts w:ascii="Times New Roman" w:eastAsia="仿宋_GB2312" w:hAnsi="Times New Roman" w:hint="eastAsia"/>
          <w:sz w:val="32"/>
          <w:szCs w:val="32"/>
        </w:rPr>
        <w:t>方式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遴选优秀作品参加全国“人文社科之光”社科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普及短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视频大赛，现面向</w:t>
      </w:r>
      <w:r>
        <w:rPr>
          <w:rFonts w:ascii="Times New Roman" w:eastAsia="仿宋_GB2312" w:hAnsi="Times New Roman" w:hint="eastAsia"/>
          <w:sz w:val="32"/>
          <w:szCs w:val="32"/>
        </w:rPr>
        <w:t>全</w:t>
      </w:r>
      <w:r>
        <w:rPr>
          <w:rFonts w:ascii="Times New Roman" w:eastAsia="仿宋_GB2312" w:hAnsi="Times New Roman" w:hint="eastAsia"/>
          <w:sz w:val="32"/>
          <w:szCs w:val="32"/>
        </w:rPr>
        <w:t>省</w:t>
      </w:r>
      <w:r>
        <w:rPr>
          <w:rFonts w:ascii="Times New Roman" w:eastAsia="仿宋_GB2312" w:hAnsi="Times New Roman" w:hint="eastAsia"/>
          <w:sz w:val="32"/>
          <w:szCs w:val="32"/>
        </w:rPr>
        <w:t>开展社科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普及短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视频征集与评选</w:t>
      </w:r>
      <w:r>
        <w:rPr>
          <w:rFonts w:ascii="Times New Roman" w:eastAsia="仿宋_GB2312" w:hAnsi="Times New Roman" w:hint="eastAsia"/>
          <w:sz w:val="32"/>
          <w:szCs w:val="32"/>
        </w:rPr>
        <w:t>活动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一、大赛主题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知识启智润心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文化培根铸魂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二、参赛对象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各市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高校</w:t>
      </w:r>
      <w:r>
        <w:rPr>
          <w:rFonts w:ascii="Times New Roman" w:eastAsia="方正仿宋_GBK" w:hAnsi="Times New Roman" w:hint="eastAsia"/>
          <w:sz w:val="32"/>
          <w:szCs w:val="32"/>
        </w:rPr>
        <w:t>社科联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社科普及基地，各类教育机构、文化传媒单位、自媒体单位（团队）。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三</w:t>
      </w:r>
      <w:r>
        <w:rPr>
          <w:rFonts w:ascii="Times New Roman" w:eastAsia="方正黑体_GBK" w:hAnsi="Times New Roman" w:hint="eastAsia"/>
          <w:sz w:val="32"/>
          <w:szCs w:val="32"/>
        </w:rPr>
        <w:t>、奖项设置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本次大赛设一等奖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名、二等奖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名、三等奖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名，另设“优秀作品奖”若干，颁发荣誉证书。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四</w:t>
      </w:r>
      <w:r>
        <w:rPr>
          <w:rFonts w:ascii="Times New Roman" w:eastAsia="方正黑体_GBK" w:hAnsi="Times New Roman" w:hint="eastAsia"/>
          <w:sz w:val="32"/>
          <w:szCs w:val="32"/>
        </w:rPr>
        <w:t>、作品要求</w:t>
      </w:r>
    </w:p>
    <w:p w:rsidR="008C5D26" w:rsidRDefault="00EB654C">
      <w:pPr>
        <w:spacing w:line="57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（一）作品内容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参赛作品重点聚焦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阐释党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的创新理论、传承中华优秀传统文化、普及社会科学知识，满足人民群众对高品质文化生活的需求，展示文化强国建设成果，讲好新时代中国文化、中国故事。分三类选题提交：</w:t>
      </w:r>
    </w:p>
    <w:p w:rsidR="008C5D26" w:rsidRDefault="00EB654C" w:rsidP="001E0262">
      <w:pPr>
        <w:spacing w:line="570" w:lineRule="exact"/>
        <w:ind w:firstLineChars="200" w:firstLine="641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科学思想引领。</w:t>
      </w:r>
      <w:r>
        <w:rPr>
          <w:rFonts w:ascii="Times New Roman" w:eastAsia="方正仿宋_GBK" w:hAnsi="Times New Roman" w:hint="eastAsia"/>
          <w:sz w:val="32"/>
          <w:szCs w:val="32"/>
        </w:rPr>
        <w:t>以习近平新时代中国特色社会主义思想学习宣讲阐释为主要内容，大众化通俗化宣传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阐释党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的创新理论。</w:t>
      </w:r>
    </w:p>
    <w:p w:rsidR="008C5D26" w:rsidRDefault="00EB654C" w:rsidP="001E0262">
      <w:pPr>
        <w:spacing w:line="570" w:lineRule="exact"/>
        <w:ind w:firstLineChars="200" w:firstLine="641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中华文脉传承。</w:t>
      </w:r>
      <w:r>
        <w:rPr>
          <w:rFonts w:ascii="Times New Roman" w:eastAsia="方正仿宋_GBK" w:hAnsi="Times New Roman" w:hint="eastAsia"/>
          <w:sz w:val="32"/>
          <w:szCs w:val="32"/>
        </w:rPr>
        <w:t>以中华优秀传统文化、地方特色文化为主要内容，坚守中华文化立场，提炼展示中华文明的精神标识和文化精髓，展现地方优秀文化形象。</w:t>
      </w:r>
    </w:p>
    <w:p w:rsidR="008C5D26" w:rsidRDefault="00EB654C" w:rsidP="001E0262">
      <w:pPr>
        <w:spacing w:line="570" w:lineRule="exact"/>
        <w:ind w:firstLineChars="200" w:firstLine="641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3.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社科知识趣讲。</w:t>
      </w:r>
      <w:r>
        <w:rPr>
          <w:rFonts w:ascii="Times New Roman" w:eastAsia="方正仿宋_GBK" w:hAnsi="Times New Roman" w:hint="eastAsia"/>
          <w:sz w:val="32"/>
          <w:szCs w:val="32"/>
        </w:rPr>
        <w:t>以人文社会科学中与社会生产生活密切相关的概念、理论、观点、方法等为主要内容，生动形象普及有趣、有用的社科知识。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作品类型可以是剧情短视频、纪实短视频、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动漫短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视频等多种形式，兼具科学性、知识性、趣味性和艺术性。</w:t>
      </w:r>
    </w:p>
    <w:p w:rsidR="008C5D26" w:rsidRDefault="00EB654C">
      <w:pPr>
        <w:spacing w:line="57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（二）作品格式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作品时长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分钟以内，以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分钟左右为宜，大小在</w:t>
      </w:r>
      <w:r>
        <w:rPr>
          <w:rFonts w:ascii="Times New Roman" w:eastAsia="方正仿宋_GBK" w:hAnsi="Times New Roman" w:hint="eastAsia"/>
          <w:sz w:val="32"/>
          <w:szCs w:val="32"/>
        </w:rPr>
        <w:t>300M</w:t>
      </w:r>
      <w:r>
        <w:rPr>
          <w:rFonts w:ascii="Times New Roman" w:eastAsia="方正仿宋_GBK" w:hAnsi="Times New Roman" w:hint="eastAsia"/>
          <w:sz w:val="32"/>
          <w:szCs w:val="32"/>
        </w:rPr>
        <w:t>以内，格式为</w:t>
      </w:r>
      <w:r>
        <w:rPr>
          <w:rFonts w:ascii="Times New Roman" w:eastAsia="方正仿宋_GBK" w:hAnsi="Times New Roman" w:hint="eastAsia"/>
          <w:sz w:val="32"/>
          <w:szCs w:val="32"/>
        </w:rPr>
        <w:t>MP4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MOV</w:t>
      </w:r>
      <w:r>
        <w:rPr>
          <w:rFonts w:ascii="Times New Roman" w:eastAsia="方正仿宋_GBK" w:hAnsi="Times New Roman" w:hint="eastAsia"/>
          <w:sz w:val="32"/>
          <w:szCs w:val="32"/>
        </w:rPr>
        <w:t>，分辨率不低于</w:t>
      </w:r>
      <w:r>
        <w:rPr>
          <w:rFonts w:ascii="Times New Roman" w:eastAsia="方正仿宋_GBK" w:hAnsi="Times New Roman" w:hint="eastAsia"/>
          <w:sz w:val="32"/>
          <w:szCs w:val="32"/>
        </w:rPr>
        <w:t>1920</w:t>
      </w:r>
      <w:r>
        <w:rPr>
          <w:rFonts w:ascii="Times New Roman" w:eastAsia="方正仿宋_GBK" w:hAnsi="Times New Roman" w:hint="eastAsia"/>
          <w:sz w:val="32"/>
          <w:szCs w:val="32"/>
        </w:rPr>
        <w:t>×</w:t>
      </w:r>
      <w:r>
        <w:rPr>
          <w:rFonts w:ascii="Times New Roman" w:eastAsia="方正仿宋_GBK" w:hAnsi="Times New Roman" w:hint="eastAsia"/>
          <w:sz w:val="32"/>
          <w:szCs w:val="32"/>
        </w:rPr>
        <w:t>1080</w:t>
      </w:r>
      <w:r>
        <w:rPr>
          <w:rFonts w:ascii="Times New Roman" w:eastAsia="方正仿宋_GBK" w:hAnsi="Times New Roman" w:hint="eastAsia"/>
          <w:sz w:val="32"/>
          <w:szCs w:val="32"/>
        </w:rPr>
        <w:t>。视频画面清晰、干净，不带角标、台</w:t>
      </w:r>
      <w:r>
        <w:rPr>
          <w:rFonts w:ascii="Times New Roman" w:eastAsia="方正仿宋_GBK" w:hAnsi="Times New Roman" w:hint="eastAsia"/>
          <w:sz w:val="32"/>
          <w:szCs w:val="32"/>
        </w:rPr>
        <w:t>标、水印或者</w:t>
      </w:r>
      <w:r>
        <w:rPr>
          <w:rFonts w:ascii="Times New Roman" w:eastAsia="方正仿宋_GBK" w:hAnsi="Times New Roman" w:hint="eastAsia"/>
          <w:sz w:val="32"/>
          <w:szCs w:val="32"/>
        </w:rPr>
        <w:t>LOGO</w:t>
      </w:r>
      <w:r>
        <w:rPr>
          <w:rFonts w:ascii="Times New Roman" w:eastAsia="方正仿宋_GBK" w:hAnsi="Times New Roman" w:hint="eastAsia"/>
          <w:sz w:val="32"/>
          <w:szCs w:val="32"/>
        </w:rPr>
        <w:t>，不插入任何商业性广告，有完整准确的字幕。</w:t>
      </w:r>
    </w:p>
    <w:p w:rsidR="008C5D26" w:rsidRDefault="00EB654C">
      <w:pPr>
        <w:spacing w:line="57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（三）作品版权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参赛作品必须是原创作品，参赛者应确保对报送作品拥有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独立、完整的知识产权，由作品所引起的版权、著作权、名誉权、隐私权等纠纷，一切法律责任均由参赛者承担。获奖作品视为许可主办方以公益宣传为目的，在媒体平台进行公开展映、普及推广等。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若参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赛作品涉及的著作权、知识产权纠纷，主办方可取消其参赛资格或追回所获奖励。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五</w:t>
      </w:r>
      <w:r>
        <w:rPr>
          <w:rFonts w:ascii="Times New Roman" w:eastAsia="方正黑体_GBK" w:hAnsi="Times New Roman" w:hint="eastAsia"/>
          <w:sz w:val="32"/>
          <w:szCs w:val="32"/>
        </w:rPr>
        <w:t>、时间安排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活动从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至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，共分为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个阶段：</w:t>
      </w:r>
    </w:p>
    <w:p w:rsidR="008C5D26" w:rsidRDefault="00EB654C">
      <w:pPr>
        <w:spacing w:line="57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（一）作品提交阶段（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6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月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1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日至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7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月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1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日）</w:t>
      </w:r>
    </w:p>
    <w:p w:rsidR="008C5D26" w:rsidRDefault="00EB654C">
      <w:pPr>
        <w:wordWrap w:val="0"/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参赛者填报《参评作品信息表》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参评作品</w:t>
      </w:r>
      <w:r>
        <w:rPr>
          <w:rFonts w:ascii="Times New Roman" w:eastAsia="方正仿宋_GBK" w:hAnsi="Times New Roman" w:hint="eastAsia"/>
          <w:sz w:val="32"/>
          <w:szCs w:val="32"/>
        </w:rPr>
        <w:t>信息表中需填写</w:t>
      </w:r>
      <w:r>
        <w:rPr>
          <w:rFonts w:ascii="Times New Roman" w:eastAsia="方正仿宋_GBK" w:hAnsi="Times New Roman" w:hint="eastAsia"/>
          <w:sz w:val="32"/>
          <w:szCs w:val="32"/>
        </w:rPr>
        <w:t>作品在</w:t>
      </w:r>
      <w:r>
        <w:rPr>
          <w:rFonts w:ascii="Times New Roman" w:eastAsia="方正仿宋_GBK" w:hAnsi="Times New Roman" w:hint="eastAsia"/>
          <w:sz w:val="32"/>
          <w:szCs w:val="32"/>
        </w:rPr>
        <w:t>B</w:t>
      </w:r>
      <w:r>
        <w:rPr>
          <w:rFonts w:ascii="Times New Roman" w:eastAsia="方正仿宋_GBK" w:hAnsi="Times New Roman" w:hint="eastAsia"/>
          <w:sz w:val="32"/>
          <w:szCs w:val="32"/>
        </w:rPr>
        <w:t>站、抖音、快手、微博、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微信视频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号等主流短视频媒体平台发布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hint="eastAsia"/>
          <w:sz w:val="32"/>
          <w:szCs w:val="32"/>
        </w:rPr>
        <w:t>网址</w:t>
      </w:r>
      <w:r>
        <w:rPr>
          <w:rFonts w:ascii="Times New Roman" w:eastAsia="方正仿宋_GBK" w:hAnsi="Times New Roman" w:hint="eastAsia"/>
          <w:sz w:val="32"/>
          <w:szCs w:val="32"/>
        </w:rPr>
        <w:t>链接</w:t>
      </w:r>
      <w:r>
        <w:rPr>
          <w:rFonts w:ascii="Times New Roman" w:eastAsia="方正仿宋_GBK" w:hAnsi="Times New Roman" w:hint="eastAsia"/>
          <w:sz w:val="32"/>
          <w:szCs w:val="32"/>
        </w:rPr>
        <w:t>）、《</w:t>
      </w:r>
      <w:r>
        <w:rPr>
          <w:rFonts w:ascii="Times New Roman" w:eastAsia="方正仿宋_GBK" w:hAnsi="Times New Roman" w:hint="eastAsia"/>
          <w:sz w:val="32"/>
          <w:szCs w:val="32"/>
        </w:rPr>
        <w:t>作品版权授权声明函</w:t>
      </w:r>
      <w:r>
        <w:rPr>
          <w:rFonts w:ascii="Times New Roman" w:eastAsia="方正仿宋_GBK" w:hAnsi="Times New Roman" w:hint="eastAsia"/>
          <w:sz w:val="32"/>
          <w:szCs w:val="32"/>
        </w:rPr>
        <w:t>》</w:t>
      </w:r>
      <w:r>
        <w:rPr>
          <w:rFonts w:ascii="Times New Roman" w:eastAsia="方正仿宋_GBK" w:hAnsi="Times New Roman" w:hint="eastAsia"/>
          <w:sz w:val="32"/>
          <w:szCs w:val="32"/>
        </w:rPr>
        <w:t>并提交市、高校社科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联统一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向省社科联报送。</w:t>
      </w:r>
    </w:p>
    <w:p w:rsidR="008C5D26" w:rsidRDefault="00EB654C">
      <w:pPr>
        <w:spacing w:line="57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（二）审核阶段（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7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月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3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日至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7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月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5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日）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对申报参赛作品按选题分类，组织专家</w:t>
      </w:r>
      <w:r>
        <w:rPr>
          <w:rFonts w:ascii="Times New Roman" w:eastAsia="方正仿宋_GBK" w:hAnsi="Times New Roman" w:hint="eastAsia"/>
          <w:sz w:val="32"/>
          <w:szCs w:val="32"/>
        </w:rPr>
        <w:t>进行形式和内容审核，产生优秀作品建议名单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8C5D26" w:rsidRDefault="00EB654C">
      <w:pPr>
        <w:spacing w:line="57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（三）终评阶段（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7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月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8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日至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7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月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10</w:t>
      </w: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日）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邀请社科专家、资深媒体专家担任评委，评出最终获奖作品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8C5D26" w:rsidRDefault="00EB654C">
      <w:pPr>
        <w:spacing w:line="570" w:lineRule="exact"/>
        <w:ind w:firstLineChars="200" w:firstLine="640"/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获得一等奖的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部作品将被推荐至全国“人文社科之光”社科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普及短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视频大赛参评。全国</w:t>
      </w:r>
      <w:r>
        <w:rPr>
          <w:rFonts w:ascii="Times New Roman" w:eastAsia="方正仿宋_GBK" w:hAnsi="Times New Roman" w:hint="eastAsia"/>
          <w:sz w:val="32"/>
          <w:szCs w:val="32"/>
        </w:rPr>
        <w:t>大赛设特等奖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名，一等奖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名、二等奖</w:t>
      </w:r>
      <w:r>
        <w:rPr>
          <w:rFonts w:ascii="Times New Roman" w:eastAsia="方正仿宋_GBK" w:hAnsi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名、三等奖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名，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并分别奖励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10000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元、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5000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元、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2000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元和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1000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元。</w:t>
      </w:r>
      <w:r>
        <w:rPr>
          <w:rFonts w:ascii="Times New Roman" w:eastAsia="方正仿宋_GBK" w:hAnsi="Times New Roman" w:hint="eastAsia"/>
          <w:sz w:val="32"/>
          <w:szCs w:val="32"/>
        </w:rPr>
        <w:t>另设“优秀作品奖”若干，颁发荣誉证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书。</w:t>
      </w:r>
    </w:p>
    <w:p w:rsidR="008C5D26" w:rsidRDefault="00EB654C">
      <w:pPr>
        <w:snapToGrid w:val="0"/>
        <w:spacing w:line="57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六</w:t>
      </w:r>
      <w:r>
        <w:rPr>
          <w:rFonts w:ascii="Times New Roman" w:eastAsia="黑体" w:hAnsi="Times New Roman" w:cs="黑体"/>
          <w:sz w:val="32"/>
          <w:szCs w:val="32"/>
        </w:rPr>
        <w:t>、有关要求</w:t>
      </w:r>
    </w:p>
    <w:p w:rsidR="008C5D26" w:rsidRDefault="00EB654C">
      <w:pPr>
        <w:spacing w:line="57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（一）作品报送</w:t>
      </w:r>
    </w:p>
    <w:p w:rsidR="008C5D26" w:rsidRDefault="00EB654C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各市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高校</w:t>
      </w:r>
      <w:r>
        <w:rPr>
          <w:rFonts w:ascii="Times New Roman" w:eastAsia="方正仿宋_GBK" w:hAnsi="Times New Roman" w:hint="eastAsia"/>
          <w:sz w:val="32"/>
          <w:szCs w:val="32"/>
        </w:rPr>
        <w:t>社科联各推荐</w:t>
      </w:r>
      <w:r>
        <w:rPr>
          <w:rFonts w:ascii="Times New Roman" w:eastAsia="方正仿宋_GBK" w:hAnsi="Times New Roman" w:hint="eastAsia"/>
          <w:sz w:val="32"/>
          <w:szCs w:val="32"/>
        </w:rPr>
        <w:t>不超过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部作品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各</w:t>
      </w:r>
      <w:r>
        <w:rPr>
          <w:rFonts w:ascii="Times New Roman" w:eastAsia="方正仿宋_GBK" w:hAnsi="Times New Roman" w:hint="eastAsia"/>
          <w:sz w:val="32"/>
          <w:szCs w:val="32"/>
        </w:rPr>
        <w:t>社科普及基地，各类教育机构、文化传媒单位、自媒体单位（团队）</w:t>
      </w:r>
      <w:r>
        <w:rPr>
          <w:rFonts w:ascii="Times New Roman" w:eastAsia="方正仿宋_GBK" w:hAnsi="Times New Roman" w:hint="eastAsia"/>
          <w:sz w:val="32"/>
          <w:szCs w:val="32"/>
        </w:rPr>
        <w:t>参赛作品由市、高校社科联遴选报送）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8C5D26" w:rsidRDefault="00EB654C">
      <w:pPr>
        <w:pStyle w:val="a0"/>
        <w:ind w:left="0"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（二）创作要求</w:t>
      </w:r>
    </w:p>
    <w:p w:rsidR="008C5D26" w:rsidRDefault="00EB654C">
      <w:pPr>
        <w:pStyle w:val="a0"/>
        <w:ind w:left="0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严格对照“科学思想引领”“中华文脉传承”“社科知识趣讲”三类选题的内容要求编辑脚本，制作视频。方向把握要准确，表现形式要生动，视频制作要精良。</w:t>
      </w:r>
    </w:p>
    <w:p w:rsidR="008C5D26" w:rsidRDefault="00EB654C">
      <w:pPr>
        <w:spacing w:line="57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（三）报名时间及要求</w:t>
      </w:r>
    </w:p>
    <w:p w:rsidR="008C5D26" w:rsidRDefault="00EB654C">
      <w:pPr>
        <w:snapToGrid w:val="0"/>
        <w:spacing w:line="570" w:lineRule="exact"/>
        <w:ind w:firstLineChars="200" w:firstLine="640"/>
        <w:rPr>
          <w:rFonts w:ascii="方正楷体_GB2312" w:eastAsia="方正仿宋_GBK" w:hAnsi="方正楷体_GB2312" w:cs="方正楷体_GB2312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请</w:t>
      </w:r>
      <w:r>
        <w:rPr>
          <w:rFonts w:ascii="Times New Roman" w:eastAsia="方正仿宋_GBK" w:hAnsi="Times New Roman" w:hint="eastAsia"/>
          <w:sz w:val="32"/>
          <w:szCs w:val="32"/>
        </w:rPr>
        <w:t>各市社科联</w:t>
      </w:r>
      <w:r>
        <w:rPr>
          <w:rFonts w:ascii="Times New Roman" w:eastAsia="方正仿宋_GBK" w:hAnsi="Times New Roman"/>
          <w:sz w:val="32"/>
          <w:szCs w:val="32"/>
        </w:rPr>
        <w:t>于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日前提交</w:t>
      </w:r>
      <w:r>
        <w:rPr>
          <w:rFonts w:ascii="Times New Roman" w:eastAsia="方正仿宋_GBK" w:hAnsi="Times New Roman" w:hint="eastAsia"/>
          <w:sz w:val="32"/>
          <w:szCs w:val="32"/>
        </w:rPr>
        <w:t>视频及</w:t>
      </w:r>
      <w:r>
        <w:rPr>
          <w:rFonts w:ascii="Times New Roman" w:eastAsia="方正仿宋_GBK" w:hAnsi="Times New Roman" w:hint="eastAsia"/>
          <w:sz w:val="32"/>
          <w:szCs w:val="32"/>
        </w:rPr>
        <w:t>作品推荐表、作品版权授权声明函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报送材料命名标准为“</w:t>
      </w:r>
      <w:r>
        <w:rPr>
          <w:rFonts w:ascii="Times New Roman" w:eastAsia="方正仿宋_GBK" w:hAnsi="Times New Roman" w:hint="eastAsia"/>
          <w:sz w:val="32"/>
          <w:szCs w:val="32"/>
        </w:rPr>
        <w:t>XX</w:t>
      </w:r>
      <w:r>
        <w:rPr>
          <w:rFonts w:ascii="Times New Roman" w:eastAsia="方正仿宋_GBK" w:hAnsi="Times New Roman" w:hint="eastAsia"/>
          <w:sz w:val="32"/>
          <w:szCs w:val="32"/>
        </w:rPr>
        <w:t>市</w:t>
      </w:r>
      <w:r>
        <w:rPr>
          <w:rFonts w:ascii="Times New Roman" w:eastAsia="方正仿宋_GBK" w:hAnsi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高校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视频数量”。</w:t>
      </w:r>
    </w:p>
    <w:p w:rsidR="008C5D26" w:rsidRDefault="00EB654C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报送邮箱：</w:t>
      </w:r>
      <w:hyperlink r:id="rId8" w:history="1">
        <w:r>
          <w:rPr>
            <w:rStyle w:val="af"/>
            <w:rFonts w:ascii="仿宋_GB2312" w:eastAsia="仿宋_GB2312" w:hAnsi="仿宋_GB2312" w:cs="仿宋_GB2312" w:hint="eastAsia"/>
            <w:sz w:val="32"/>
            <w:szCs w:val="32"/>
          </w:rPr>
          <w:t>ahpjgh@163.com</w:t>
        </w:r>
      </w:hyperlink>
    </w:p>
    <w:p w:rsidR="008C5D26" w:rsidRDefault="00EB654C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联系人：张淞硕</w:t>
      </w:r>
    </w:p>
    <w:p w:rsidR="008C5D26" w:rsidRDefault="00EB654C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0551-63443031</w:t>
      </w:r>
    </w:p>
    <w:p w:rsidR="008C5D26" w:rsidRDefault="008C5D26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C5D26" w:rsidRDefault="00EB654C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作品推荐表</w:t>
      </w:r>
    </w:p>
    <w:p w:rsidR="008C5D26" w:rsidRDefault="00EB654C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作品版权授权声明函</w:t>
      </w:r>
    </w:p>
    <w:p w:rsidR="008C5D26" w:rsidRDefault="008C5D26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C5D26" w:rsidRDefault="00EB654C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安徽省社会科学界联合会</w:t>
      </w:r>
    </w:p>
    <w:p w:rsidR="008C5D26" w:rsidRDefault="00EB654C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C5D26" w:rsidRDefault="008C5D26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C5D26" w:rsidRDefault="00EB654C">
      <w:pPr>
        <w:adjustRightInd w:val="0"/>
        <w:snapToGrid w:val="0"/>
        <w:spacing w:line="336" w:lineRule="auto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附件</w:t>
      </w:r>
      <w:r>
        <w:rPr>
          <w:rFonts w:ascii="Times New Roman" w:eastAsia="黑体" w:hAnsi="Times New Roman" w:cs="黑体" w:hint="eastAsia"/>
          <w:sz w:val="28"/>
          <w:szCs w:val="28"/>
        </w:rPr>
        <w:t>1</w:t>
      </w:r>
    </w:p>
    <w:p w:rsidR="008C5D26" w:rsidRDefault="00EB654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hint="eastAsia"/>
          <w:sz w:val="44"/>
          <w:szCs w:val="44"/>
        </w:rPr>
        <w:t>作品推荐表</w:t>
      </w:r>
    </w:p>
    <w:p w:rsidR="008C5D26" w:rsidRDefault="008C5D26">
      <w:pPr>
        <w:pStyle w:val="4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9"/>
        <w:gridCol w:w="2633"/>
        <w:gridCol w:w="1354"/>
        <w:gridCol w:w="2868"/>
      </w:tblGrid>
      <w:tr w:rsidR="008C5D26">
        <w:trPr>
          <w:trHeight w:val="567"/>
          <w:jc w:val="center"/>
        </w:trPr>
        <w:tc>
          <w:tcPr>
            <w:tcW w:w="1649" w:type="dxa"/>
            <w:vAlign w:val="center"/>
          </w:tcPr>
          <w:p w:rsidR="008C5D26" w:rsidRDefault="00EB654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参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赛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者</w:t>
            </w:r>
          </w:p>
        </w:tc>
        <w:tc>
          <w:tcPr>
            <w:tcW w:w="2633" w:type="dxa"/>
            <w:vAlign w:val="center"/>
          </w:tcPr>
          <w:p w:rsidR="008C5D26" w:rsidRDefault="008C5D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8C5D26" w:rsidRDefault="00EB654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868" w:type="dxa"/>
            <w:vAlign w:val="center"/>
          </w:tcPr>
          <w:p w:rsidR="008C5D26" w:rsidRDefault="008C5D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D26">
        <w:trPr>
          <w:trHeight w:val="567"/>
          <w:jc w:val="center"/>
        </w:trPr>
        <w:tc>
          <w:tcPr>
            <w:tcW w:w="1649" w:type="dxa"/>
            <w:vAlign w:val="center"/>
          </w:tcPr>
          <w:p w:rsidR="008C5D26" w:rsidRDefault="00EB654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联系地址</w:t>
            </w:r>
          </w:p>
        </w:tc>
        <w:tc>
          <w:tcPr>
            <w:tcW w:w="6855" w:type="dxa"/>
            <w:gridSpan w:val="3"/>
            <w:vAlign w:val="center"/>
          </w:tcPr>
          <w:p w:rsidR="008C5D26" w:rsidRDefault="008C5D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D26">
        <w:trPr>
          <w:trHeight w:val="567"/>
          <w:jc w:val="center"/>
        </w:trPr>
        <w:tc>
          <w:tcPr>
            <w:tcW w:w="1649" w:type="dxa"/>
            <w:vAlign w:val="center"/>
          </w:tcPr>
          <w:p w:rsidR="008C5D26" w:rsidRDefault="00EB654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6855" w:type="dxa"/>
            <w:gridSpan w:val="3"/>
            <w:vAlign w:val="center"/>
          </w:tcPr>
          <w:p w:rsidR="008C5D26" w:rsidRDefault="008C5D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D26">
        <w:trPr>
          <w:trHeight w:val="567"/>
          <w:jc w:val="center"/>
        </w:trPr>
        <w:tc>
          <w:tcPr>
            <w:tcW w:w="1649" w:type="dxa"/>
            <w:vAlign w:val="center"/>
          </w:tcPr>
          <w:p w:rsidR="008C5D26" w:rsidRDefault="00EB654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6855" w:type="dxa"/>
            <w:gridSpan w:val="3"/>
            <w:vAlign w:val="center"/>
          </w:tcPr>
          <w:p w:rsidR="008C5D26" w:rsidRDefault="008C5D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D26">
        <w:trPr>
          <w:trHeight w:val="567"/>
          <w:jc w:val="center"/>
        </w:trPr>
        <w:tc>
          <w:tcPr>
            <w:tcW w:w="1649" w:type="dxa"/>
            <w:vAlign w:val="center"/>
          </w:tcPr>
          <w:p w:rsidR="008C5D26" w:rsidRDefault="00EB654C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作品选题</w:t>
            </w:r>
          </w:p>
        </w:tc>
        <w:tc>
          <w:tcPr>
            <w:tcW w:w="6855" w:type="dxa"/>
            <w:gridSpan w:val="3"/>
            <w:vAlign w:val="center"/>
          </w:tcPr>
          <w:p w:rsidR="008C5D26" w:rsidRDefault="00EB654C">
            <w:pPr>
              <w:widowControl/>
              <w:spacing w:line="400" w:lineRule="exact"/>
              <w:textAlignment w:val="baseline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科学思想引领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中华文脉传承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社科知识趣讲</w:t>
            </w:r>
          </w:p>
          <w:p w:rsidR="008C5D26" w:rsidRDefault="00EB654C"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（以上选题选择其一）</w:t>
            </w:r>
          </w:p>
        </w:tc>
      </w:tr>
      <w:tr w:rsidR="008C5D26">
        <w:trPr>
          <w:trHeight w:val="742"/>
          <w:jc w:val="center"/>
        </w:trPr>
        <w:tc>
          <w:tcPr>
            <w:tcW w:w="1649" w:type="dxa"/>
            <w:vAlign w:val="center"/>
          </w:tcPr>
          <w:p w:rsidR="008C5D26" w:rsidRDefault="00EB654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作品简介</w:t>
            </w:r>
          </w:p>
        </w:tc>
        <w:tc>
          <w:tcPr>
            <w:tcW w:w="6855" w:type="dxa"/>
            <w:gridSpan w:val="3"/>
            <w:vAlign w:val="center"/>
          </w:tcPr>
          <w:p w:rsidR="008C5D26" w:rsidRDefault="008C5D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D26" w:rsidRDefault="008C5D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D26" w:rsidRDefault="008C5D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D26" w:rsidRDefault="008C5D26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D26">
        <w:trPr>
          <w:trHeight w:val="731"/>
          <w:jc w:val="center"/>
        </w:trPr>
        <w:tc>
          <w:tcPr>
            <w:tcW w:w="1649" w:type="dxa"/>
            <w:vAlign w:val="center"/>
          </w:tcPr>
          <w:p w:rsidR="008C5D26" w:rsidRDefault="00EB654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作品发布</w:t>
            </w:r>
          </w:p>
          <w:p w:rsidR="008C5D26" w:rsidRDefault="00EB654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平台和网址</w:t>
            </w:r>
          </w:p>
        </w:tc>
        <w:tc>
          <w:tcPr>
            <w:tcW w:w="6855" w:type="dxa"/>
            <w:gridSpan w:val="3"/>
            <w:vAlign w:val="center"/>
          </w:tcPr>
          <w:p w:rsidR="008C5D26" w:rsidRDefault="00EB654C"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*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必填项</w:t>
            </w:r>
            <w:proofErr w:type="gramEnd"/>
          </w:p>
        </w:tc>
      </w:tr>
      <w:tr w:rsidR="008C5D26">
        <w:trPr>
          <w:trHeight w:val="1683"/>
          <w:jc w:val="center"/>
        </w:trPr>
        <w:tc>
          <w:tcPr>
            <w:tcW w:w="1649" w:type="dxa"/>
            <w:vAlign w:val="center"/>
          </w:tcPr>
          <w:p w:rsidR="008C5D26" w:rsidRDefault="00EB654C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所在单位</w:t>
            </w:r>
          </w:p>
          <w:p w:rsidR="008C5D26" w:rsidRDefault="00EB654C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6855" w:type="dxa"/>
            <w:gridSpan w:val="3"/>
            <w:vAlign w:val="center"/>
          </w:tcPr>
          <w:p w:rsidR="008C5D26" w:rsidRDefault="008C5D26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D26" w:rsidRDefault="008C5D26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D26" w:rsidRDefault="00EB654C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（盖章）</w:t>
            </w:r>
          </w:p>
          <w:p w:rsidR="008C5D26" w:rsidRDefault="00EB654C">
            <w:pPr>
              <w:adjustRightInd w:val="0"/>
              <w:snapToGrid w:val="0"/>
              <w:spacing w:line="300" w:lineRule="auto"/>
              <w:ind w:rightChars="200" w:right="4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8C5D26">
        <w:trPr>
          <w:trHeight w:val="90"/>
          <w:jc w:val="center"/>
        </w:trPr>
        <w:tc>
          <w:tcPr>
            <w:tcW w:w="1649" w:type="dxa"/>
            <w:vAlign w:val="center"/>
          </w:tcPr>
          <w:p w:rsidR="008C5D26" w:rsidRDefault="00EB654C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市社科联</w:t>
            </w:r>
          </w:p>
          <w:p w:rsidR="008C5D26" w:rsidRDefault="00EB654C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6855" w:type="dxa"/>
            <w:gridSpan w:val="3"/>
            <w:vAlign w:val="center"/>
          </w:tcPr>
          <w:p w:rsidR="008C5D26" w:rsidRDefault="008C5D26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D26" w:rsidRDefault="008C5D26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D26" w:rsidRDefault="00EB654C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（盖章）</w:t>
            </w:r>
          </w:p>
          <w:p w:rsidR="008C5D26" w:rsidRDefault="00EB654C">
            <w:pPr>
              <w:adjustRightInd w:val="0"/>
              <w:snapToGrid w:val="0"/>
              <w:spacing w:line="300" w:lineRule="auto"/>
              <w:ind w:rightChars="200" w:right="4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lastRenderedPageBreak/>
              <w:t>年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8C5D26">
        <w:trPr>
          <w:trHeight w:val="209"/>
          <w:jc w:val="center"/>
        </w:trPr>
        <w:tc>
          <w:tcPr>
            <w:tcW w:w="1649" w:type="dxa"/>
            <w:vAlign w:val="center"/>
          </w:tcPr>
          <w:p w:rsidR="008C5D26" w:rsidRDefault="00EB654C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6855" w:type="dxa"/>
            <w:gridSpan w:val="3"/>
            <w:vAlign w:val="center"/>
          </w:tcPr>
          <w:p w:rsidR="008C5D26" w:rsidRDefault="008C5D26"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D26" w:rsidRDefault="008C5D26">
      <w:pPr>
        <w:adjustRightInd w:val="0"/>
        <w:snapToGrid w:val="0"/>
        <w:spacing w:line="336" w:lineRule="auto"/>
        <w:rPr>
          <w:rFonts w:ascii="Times New Roman" w:eastAsia="黑体" w:hAnsi="Times New Roman" w:cs="黑体"/>
          <w:sz w:val="28"/>
          <w:szCs w:val="28"/>
        </w:rPr>
      </w:pPr>
    </w:p>
    <w:p w:rsidR="008C5D26" w:rsidRDefault="00EB654C">
      <w:pPr>
        <w:adjustRightInd w:val="0"/>
        <w:snapToGrid w:val="0"/>
        <w:spacing w:line="336" w:lineRule="auto"/>
        <w:rPr>
          <w:rFonts w:eastAsia="黑体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附件</w:t>
      </w:r>
      <w:r>
        <w:rPr>
          <w:rFonts w:ascii="Times New Roman" w:eastAsia="黑体" w:hAnsi="Times New Roman" w:cs="黑体" w:hint="eastAsia"/>
          <w:sz w:val="28"/>
          <w:szCs w:val="28"/>
        </w:rPr>
        <w:t>2</w:t>
      </w:r>
    </w:p>
    <w:p w:rsidR="008C5D26" w:rsidRDefault="00EB654C">
      <w:pPr>
        <w:spacing w:line="54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 w:hint="eastAsia"/>
          <w:sz w:val="36"/>
          <w:szCs w:val="36"/>
        </w:rPr>
        <w:t>作品版权授权声明函</w:t>
      </w:r>
    </w:p>
    <w:p w:rsidR="008C5D26" w:rsidRDefault="008C5D26">
      <w:pPr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C5D26" w:rsidRDefault="00EB654C">
      <w:pPr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为参加</w:t>
      </w:r>
      <w:r>
        <w:rPr>
          <w:rFonts w:ascii="仿宋" w:eastAsia="仿宋" w:hAnsi="仿宋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年“人文社科之光”社科</w:t>
      </w:r>
      <w:proofErr w:type="gramStart"/>
      <w:r>
        <w:rPr>
          <w:rFonts w:ascii="仿宋" w:eastAsia="仿宋" w:hAnsi="仿宋" w:hint="eastAsia"/>
          <w:sz w:val="28"/>
          <w:szCs w:val="28"/>
        </w:rPr>
        <w:t>普及短</w:t>
      </w:r>
      <w:proofErr w:type="gramEnd"/>
      <w:r>
        <w:rPr>
          <w:rFonts w:ascii="仿宋" w:eastAsia="仿宋" w:hAnsi="仿宋" w:hint="eastAsia"/>
          <w:sz w:val="28"/>
          <w:szCs w:val="28"/>
        </w:rPr>
        <w:t>视频大赛</w:t>
      </w:r>
      <w:r>
        <w:rPr>
          <w:rFonts w:ascii="仿宋" w:eastAsia="仿宋" w:hAnsi="仿宋"/>
          <w:sz w:val="28"/>
          <w:szCs w:val="28"/>
        </w:rPr>
        <w:t>，本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人在充分理解并自愿接受</w:t>
      </w:r>
      <w:r>
        <w:rPr>
          <w:rFonts w:ascii="仿宋" w:eastAsia="仿宋" w:hAnsi="仿宋" w:hint="eastAsia"/>
          <w:sz w:val="28"/>
          <w:szCs w:val="28"/>
        </w:rPr>
        <w:t>大赛</w:t>
      </w:r>
      <w:r>
        <w:rPr>
          <w:rFonts w:ascii="仿宋" w:eastAsia="仿宋" w:hAnsi="仿宋"/>
          <w:sz w:val="28"/>
          <w:szCs w:val="28"/>
        </w:rPr>
        <w:t>通知和评选规则的前提下，向</w:t>
      </w:r>
      <w:r>
        <w:rPr>
          <w:rFonts w:ascii="仿宋" w:eastAsia="仿宋" w:hAnsi="仿宋" w:hint="eastAsia"/>
          <w:sz w:val="28"/>
          <w:szCs w:val="28"/>
        </w:rPr>
        <w:t>举</w:t>
      </w:r>
      <w:r>
        <w:rPr>
          <w:rFonts w:ascii="仿宋" w:eastAsia="仿宋" w:hAnsi="仿宋"/>
          <w:sz w:val="28"/>
          <w:szCs w:val="28"/>
        </w:rPr>
        <w:t>办方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如下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b/>
          <w:sz w:val="28"/>
          <w:szCs w:val="28"/>
        </w:rPr>
        <w:t>第一条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人保证</w:t>
      </w:r>
    </w:p>
    <w:p w:rsidR="008C5D26" w:rsidRDefault="00EB654C">
      <w:pPr>
        <w:adjustRightInd w:val="0"/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）参赛作品是原创作品，对报送作品拥有独立、完整的知识产权，由作品所引起的版权、著作权、名誉权、隐私权等纠纷，一切法律责任均由本声明</w:t>
      </w:r>
      <w:r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承担。</w:t>
      </w:r>
    </w:p>
    <w:p w:rsidR="008C5D26" w:rsidRDefault="00EB654C">
      <w:pPr>
        <w:pStyle w:val="a0"/>
        <w:adjustRightInd w:val="0"/>
        <w:snapToGrid w:val="0"/>
        <w:spacing w:line="288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）参选作品及资料的任何部分均不侵犯任何第三方的任何著作权、商标权、其他知识产权或权利，</w:t>
      </w:r>
      <w:proofErr w:type="gramStart"/>
      <w:r>
        <w:rPr>
          <w:rFonts w:ascii="仿宋" w:eastAsia="仿宋" w:hAnsi="仿宋"/>
          <w:sz w:val="28"/>
          <w:szCs w:val="28"/>
        </w:rPr>
        <w:t>不</w:t>
      </w:r>
      <w:proofErr w:type="gramEnd"/>
      <w:r>
        <w:rPr>
          <w:rFonts w:ascii="仿宋" w:eastAsia="仿宋" w:hAnsi="仿宋"/>
          <w:sz w:val="28"/>
          <w:szCs w:val="28"/>
        </w:rPr>
        <w:t>含有任何</w:t>
      </w:r>
      <w:r>
        <w:rPr>
          <w:rFonts w:ascii="仿宋" w:eastAsia="仿宋" w:hAnsi="仿宋" w:hint="eastAsia"/>
          <w:sz w:val="28"/>
          <w:szCs w:val="28"/>
        </w:rPr>
        <w:t>诽谤</w:t>
      </w:r>
      <w:r>
        <w:rPr>
          <w:rFonts w:ascii="仿宋" w:eastAsia="仿宋" w:hAnsi="仿宋"/>
          <w:sz w:val="28"/>
          <w:szCs w:val="28"/>
        </w:rPr>
        <w:t>、淫秽或非法材料，也未以其他方式侵犯任何第三方的任何其他权利。</w:t>
      </w:r>
      <w:r>
        <w:rPr>
          <w:rFonts w:ascii="仿宋" w:eastAsia="仿宋" w:hAnsi="仿宋"/>
          <w:sz w:val="28"/>
          <w:szCs w:val="28"/>
        </w:rPr>
        <w:br/>
        <w:t xml:space="preserve">    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因</w:t>
      </w:r>
      <w:r>
        <w:rPr>
          <w:rFonts w:ascii="仿宋" w:eastAsia="仿宋" w:hAnsi="仿宋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声明</w:t>
      </w:r>
      <w:proofErr w:type="gramStart"/>
      <w:r>
        <w:rPr>
          <w:rFonts w:ascii="仿宋" w:eastAsia="仿宋" w:hAnsi="仿宋"/>
          <w:sz w:val="28"/>
          <w:szCs w:val="28"/>
        </w:rPr>
        <w:t>人原因</w:t>
      </w:r>
      <w:proofErr w:type="gramEnd"/>
      <w:r>
        <w:rPr>
          <w:rFonts w:ascii="仿宋" w:eastAsia="仿宋" w:hAnsi="仿宋"/>
          <w:sz w:val="28"/>
          <w:szCs w:val="28"/>
        </w:rPr>
        <w:t>造成选送作品存在著作权纠纷而影响赛事</w:t>
      </w:r>
      <w:r>
        <w:rPr>
          <w:rFonts w:ascii="仿宋" w:eastAsia="仿宋" w:hAnsi="仿宋" w:hint="eastAsia"/>
          <w:sz w:val="28"/>
          <w:szCs w:val="28"/>
        </w:rPr>
        <w:t>的，</w:t>
      </w:r>
      <w:r>
        <w:rPr>
          <w:rFonts w:ascii="仿宋" w:eastAsia="仿宋" w:hAnsi="仿宋"/>
          <w:sz w:val="28"/>
          <w:szCs w:val="28"/>
        </w:rPr>
        <w:t>同意大赛</w:t>
      </w:r>
      <w:r>
        <w:rPr>
          <w:rFonts w:ascii="仿宋" w:eastAsia="仿宋" w:hAnsi="仿宋" w:hint="eastAsia"/>
          <w:sz w:val="28"/>
          <w:szCs w:val="28"/>
        </w:rPr>
        <w:t>举办方</w:t>
      </w:r>
      <w:r>
        <w:rPr>
          <w:rFonts w:ascii="仿宋" w:eastAsia="仿宋" w:hAnsi="仿宋"/>
          <w:sz w:val="28"/>
          <w:szCs w:val="28"/>
        </w:rPr>
        <w:t>采取撤换作品、</w:t>
      </w:r>
      <w:r>
        <w:rPr>
          <w:rFonts w:ascii="仿宋" w:eastAsia="仿宋" w:hAnsi="仿宋" w:hint="eastAsia"/>
          <w:sz w:val="28"/>
          <w:szCs w:val="28"/>
        </w:rPr>
        <w:t>追回所获奖励</w:t>
      </w:r>
      <w:r>
        <w:rPr>
          <w:rFonts w:ascii="仿宋" w:eastAsia="仿宋" w:hAnsi="仿宋"/>
          <w:sz w:val="28"/>
          <w:szCs w:val="28"/>
        </w:rPr>
        <w:t>等必要措施，并保证由本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人承担所有法律责任。</w:t>
      </w:r>
    </w:p>
    <w:p w:rsidR="008C5D26" w:rsidRDefault="00EB654C" w:rsidP="001E0262">
      <w:pPr>
        <w:adjustRightInd w:val="0"/>
        <w:snapToGrid w:val="0"/>
        <w:spacing w:line="288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第二条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人自</w:t>
      </w:r>
      <w:r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/>
          <w:sz w:val="28"/>
          <w:szCs w:val="28"/>
        </w:rPr>
        <w:t>参选作品</w:t>
      </w:r>
      <w:r>
        <w:rPr>
          <w:rFonts w:ascii="仿宋" w:eastAsia="仿宋" w:hAnsi="仿宋" w:hint="eastAsia"/>
          <w:sz w:val="28"/>
          <w:szCs w:val="28"/>
        </w:rPr>
        <w:t>信息</w:t>
      </w:r>
      <w:r>
        <w:rPr>
          <w:rFonts w:ascii="仿宋" w:eastAsia="仿宋" w:hAnsi="仿宋"/>
          <w:sz w:val="28"/>
          <w:szCs w:val="28"/>
        </w:rPr>
        <w:t>送至</w:t>
      </w:r>
      <w:r>
        <w:rPr>
          <w:rFonts w:ascii="仿宋" w:eastAsia="仿宋" w:hAnsi="仿宋" w:hint="eastAsia"/>
          <w:sz w:val="28"/>
          <w:szCs w:val="28"/>
        </w:rPr>
        <w:t>大赛</w:t>
      </w:r>
      <w:r>
        <w:rPr>
          <w:rFonts w:ascii="仿宋" w:eastAsia="仿宋" w:hAnsi="仿宋"/>
          <w:sz w:val="28"/>
          <w:szCs w:val="28"/>
        </w:rPr>
        <w:t>指定</w:t>
      </w:r>
      <w:r>
        <w:rPr>
          <w:rFonts w:ascii="仿宋" w:eastAsia="仿宋" w:hAnsi="仿宋" w:hint="eastAsia"/>
          <w:sz w:val="28"/>
          <w:szCs w:val="28"/>
        </w:rPr>
        <w:t>页面</w:t>
      </w:r>
      <w:r>
        <w:rPr>
          <w:rFonts w:ascii="仿宋" w:eastAsia="仿宋" w:hAnsi="仿宋"/>
          <w:sz w:val="28"/>
          <w:szCs w:val="28"/>
        </w:rPr>
        <w:t>之日起，即视为已同意</w:t>
      </w:r>
      <w:r>
        <w:rPr>
          <w:rFonts w:ascii="仿宋" w:eastAsia="仿宋" w:hAnsi="仿宋" w:hint="eastAsia"/>
          <w:sz w:val="28"/>
          <w:szCs w:val="28"/>
        </w:rPr>
        <w:t>举</w:t>
      </w:r>
      <w:r>
        <w:rPr>
          <w:rFonts w:ascii="仿宋" w:eastAsia="仿宋" w:hAnsi="仿宋"/>
          <w:sz w:val="28"/>
          <w:szCs w:val="28"/>
        </w:rPr>
        <w:t>办方对其报送作品</w:t>
      </w:r>
      <w:r>
        <w:rPr>
          <w:rFonts w:ascii="仿宋" w:eastAsia="仿宋" w:hAnsi="仿宋" w:hint="eastAsia"/>
          <w:sz w:val="28"/>
          <w:szCs w:val="28"/>
        </w:rPr>
        <w:t>有权在公共媒体平台进行公开展映、普及推广等，</w:t>
      </w:r>
      <w:r>
        <w:rPr>
          <w:rFonts w:ascii="仿宋" w:eastAsia="仿宋" w:hAnsi="仿宋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保留作品的署名权和自行使用权。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</w:t>
      </w:r>
    </w:p>
    <w:p w:rsidR="008C5D26" w:rsidRDefault="00EB654C" w:rsidP="001E0262">
      <w:pPr>
        <w:adjustRightInd w:val="0"/>
        <w:snapToGrid w:val="0"/>
        <w:spacing w:line="288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第三条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任何组织或个人在未经主办方许可下，无权以大赛名义进行任何商业性活动。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b/>
          <w:sz w:val="28"/>
          <w:szCs w:val="28"/>
        </w:rPr>
        <w:t>第</w:t>
      </w:r>
      <w:r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/>
          <w:b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本</w:t>
      </w:r>
      <w:proofErr w:type="gramStart"/>
      <w:r>
        <w:rPr>
          <w:rFonts w:ascii="仿宋" w:eastAsia="仿宋" w:hAnsi="仿宋" w:hint="eastAsia"/>
          <w:sz w:val="28"/>
          <w:szCs w:val="28"/>
        </w:rPr>
        <w:t>声明函</w:t>
      </w:r>
      <w:r>
        <w:rPr>
          <w:rFonts w:ascii="仿宋" w:eastAsia="仿宋" w:hAnsi="仿宋"/>
          <w:sz w:val="28"/>
          <w:szCs w:val="28"/>
        </w:rPr>
        <w:t>受中华人民共和国</w:t>
      </w:r>
      <w:proofErr w:type="gramEnd"/>
      <w:r>
        <w:rPr>
          <w:rFonts w:ascii="仿宋" w:eastAsia="仿宋" w:hAnsi="仿宋"/>
          <w:sz w:val="28"/>
          <w:szCs w:val="28"/>
        </w:rPr>
        <w:t>法律</w:t>
      </w:r>
      <w:r>
        <w:rPr>
          <w:rFonts w:ascii="仿宋" w:eastAsia="仿宋" w:hAnsi="仿宋" w:hint="eastAsia"/>
          <w:sz w:val="28"/>
          <w:szCs w:val="28"/>
        </w:rPr>
        <w:t>管</w:t>
      </w:r>
      <w:r>
        <w:rPr>
          <w:rFonts w:ascii="仿宋" w:eastAsia="仿宋" w:hAnsi="仿宋"/>
          <w:sz w:val="28"/>
          <w:szCs w:val="28"/>
        </w:rPr>
        <w:t>辖并据以做出解释。</w:t>
      </w:r>
    </w:p>
    <w:p w:rsidR="008C5D26" w:rsidRDefault="00EB654C">
      <w:pPr>
        <w:adjustRightInd w:val="0"/>
        <w:snapToGrid w:val="0"/>
        <w:spacing w:line="288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/>
          <w:sz w:val="28"/>
          <w:szCs w:val="28"/>
        </w:rPr>
        <w:t>参选作品</w:t>
      </w:r>
      <w:r>
        <w:rPr>
          <w:rFonts w:ascii="仿宋" w:eastAsia="仿宋" w:hAnsi="仿宋" w:hint="eastAsia"/>
          <w:sz w:val="28"/>
          <w:szCs w:val="28"/>
        </w:rPr>
        <w:t>标题：</w:t>
      </w:r>
    </w:p>
    <w:p w:rsidR="008C5D26" w:rsidRDefault="00EB654C">
      <w:pPr>
        <w:adjustRightInd w:val="0"/>
        <w:snapToGrid w:val="0"/>
        <w:spacing w:line="288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声明人联系电话：</w:t>
      </w:r>
    </w:p>
    <w:p w:rsidR="008C5D26" w:rsidRDefault="00EB654C">
      <w:pPr>
        <w:adjustRightInd w:val="0"/>
        <w:snapToGrid w:val="0"/>
        <w:spacing w:line="288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声明人身份证号或机构代码：</w:t>
      </w:r>
      <w:r>
        <w:rPr>
          <w:rFonts w:ascii="仿宋" w:eastAsia="仿宋" w:hAnsi="仿宋"/>
          <w:sz w:val="28"/>
          <w:szCs w:val="28"/>
        </w:rPr>
        <w:br/>
      </w:r>
    </w:p>
    <w:p w:rsidR="008C5D26" w:rsidRDefault="00EB654C">
      <w:pPr>
        <w:adjustRightInd w:val="0"/>
        <w:snapToGrid w:val="0"/>
        <w:spacing w:line="288" w:lineRule="auto"/>
        <w:ind w:left="6160" w:hangingChars="2200" w:hanging="61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声明</w:t>
      </w:r>
      <w:r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签名</w:t>
      </w:r>
      <w:r>
        <w:rPr>
          <w:rFonts w:ascii="仿宋" w:eastAsia="仿宋" w:hAnsi="仿宋" w:hint="eastAsia"/>
          <w:sz w:val="28"/>
          <w:szCs w:val="28"/>
        </w:rPr>
        <w:t>或盖章）：</w:t>
      </w:r>
    </w:p>
    <w:p w:rsidR="008C5D26" w:rsidRDefault="00EB654C">
      <w:pPr>
        <w:adjustRightInd w:val="0"/>
        <w:snapToGrid w:val="0"/>
        <w:spacing w:line="288" w:lineRule="auto"/>
        <w:ind w:left="6160" w:hangingChars="2200" w:hanging="6160"/>
        <w:rPr>
          <w:rFonts w:ascii="Times New Roman" w:eastAsia="仿宋" w:hAnsi="Times New Roman"/>
        </w:rPr>
      </w:pPr>
      <w:r>
        <w:rPr>
          <w:rFonts w:ascii="仿宋" w:eastAsia="仿宋" w:hAnsi="仿宋" w:hint="eastAsia"/>
          <w:sz w:val="28"/>
          <w:szCs w:val="28"/>
        </w:rPr>
        <w:t>声明日期：</w:t>
      </w:r>
    </w:p>
    <w:sectPr w:rsidR="008C5D26">
      <w:headerReference w:type="default" r:id="rId9"/>
      <w:footerReference w:type="default" r:id="rId10"/>
      <w:pgSz w:w="11906" w:h="16838"/>
      <w:pgMar w:top="2098" w:right="1474" w:bottom="1984" w:left="1588" w:header="567" w:footer="153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4C" w:rsidRDefault="00EB654C">
      <w:r>
        <w:separator/>
      </w:r>
    </w:p>
  </w:endnote>
  <w:endnote w:type="continuationSeparator" w:id="0">
    <w:p w:rsidR="00EB654C" w:rsidRDefault="00EB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99FBE89-FBB2-4F45-9641-940A56B66716}"/>
    <w:embedBold r:id="rId2" w:subsetted="1" w:fontKey="{9CDD20A5-2A3C-4E7B-92D0-0383D17AF4AC}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7A5BBD92-0F76-40B2-A6AD-09F6926D33E7}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  <w:embedRegular r:id="rId4" w:subsetted="1" w:fontKey="{32871DC1-2295-45F4-B948-F753AE967C08}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5" w:subsetted="1" w:fontKey="{5850AD36-4E0A-4985-9FAE-88FF27925EF8}"/>
    <w:embedBold r:id="rId6" w:subsetted="1" w:fontKey="{72D7B486-948A-4F21-B806-844074BE00E4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7" w:subsetted="1" w:fontKey="{5DEAFC87-7047-4A1D-BC3E-A31605DA8EAC}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  <w:embedRegular r:id="rId8" w:subsetted="1" w:fontKey="{E42DECDF-D3E1-4CD0-B895-ECD3D88D9EB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9" w:subsetted="1" w:fontKey="{74A711C9-F486-4BC7-A8DA-AC136B8E3C31}"/>
    <w:embedBold r:id="rId10" w:subsetted="1" w:fontKey="{97858E2C-1111-453D-ABD4-378D660699E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26" w:rsidRDefault="008C5D2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4C" w:rsidRDefault="00EB654C">
      <w:r>
        <w:separator/>
      </w:r>
    </w:p>
  </w:footnote>
  <w:footnote w:type="continuationSeparator" w:id="0">
    <w:p w:rsidR="00EB654C" w:rsidRDefault="00EB6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26" w:rsidRDefault="008C5D26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49F6"/>
    <w:multiLevelType w:val="multilevel"/>
    <w:tmpl w:val="61BD49F6"/>
    <w:lvl w:ilvl="0">
      <w:start w:val="1"/>
      <w:numFmt w:val="decimal"/>
      <w:pStyle w:val="CharCharCharCharCharCharCharCharChar"/>
      <w:lvlText w:val="%1."/>
      <w:lvlJc w:val="left"/>
      <w:pPr>
        <w:tabs>
          <w:tab w:val="left" w:pos="106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DMyZDJiYWIwNDRkYjlkMjcwNjNjNzk5MjkyNDQifQ=="/>
  </w:docVars>
  <w:rsids>
    <w:rsidRoot w:val="00275603"/>
    <w:rsid w:val="000025C6"/>
    <w:rsid w:val="000258C6"/>
    <w:rsid w:val="0003187B"/>
    <w:rsid w:val="00033016"/>
    <w:rsid w:val="00050C53"/>
    <w:rsid w:val="00054F52"/>
    <w:rsid w:val="0005509C"/>
    <w:rsid w:val="00071331"/>
    <w:rsid w:val="0007228E"/>
    <w:rsid w:val="00083EC3"/>
    <w:rsid w:val="000933B1"/>
    <w:rsid w:val="00093D3A"/>
    <w:rsid w:val="00096245"/>
    <w:rsid w:val="000A0D27"/>
    <w:rsid w:val="000A35E3"/>
    <w:rsid w:val="000A3A0E"/>
    <w:rsid w:val="000D03CD"/>
    <w:rsid w:val="000D3FB1"/>
    <w:rsid w:val="0010215A"/>
    <w:rsid w:val="001021DA"/>
    <w:rsid w:val="001042DE"/>
    <w:rsid w:val="00124CEC"/>
    <w:rsid w:val="0012646C"/>
    <w:rsid w:val="0013257C"/>
    <w:rsid w:val="00132DE4"/>
    <w:rsid w:val="0013480C"/>
    <w:rsid w:val="0013594D"/>
    <w:rsid w:val="00153782"/>
    <w:rsid w:val="00153988"/>
    <w:rsid w:val="0016383B"/>
    <w:rsid w:val="001719B8"/>
    <w:rsid w:val="00190E9D"/>
    <w:rsid w:val="001A3C13"/>
    <w:rsid w:val="001B5434"/>
    <w:rsid w:val="001B61FF"/>
    <w:rsid w:val="001B63E0"/>
    <w:rsid w:val="001C2412"/>
    <w:rsid w:val="001C3B34"/>
    <w:rsid w:val="001C6990"/>
    <w:rsid w:val="001D18F0"/>
    <w:rsid w:val="001E0262"/>
    <w:rsid w:val="001E0D80"/>
    <w:rsid w:val="002024CC"/>
    <w:rsid w:val="00207390"/>
    <w:rsid w:val="0021070C"/>
    <w:rsid w:val="00215334"/>
    <w:rsid w:val="00223AB7"/>
    <w:rsid w:val="00233B08"/>
    <w:rsid w:val="00235457"/>
    <w:rsid w:val="00245017"/>
    <w:rsid w:val="00246944"/>
    <w:rsid w:val="0025044C"/>
    <w:rsid w:val="0025160B"/>
    <w:rsid w:val="00261FEA"/>
    <w:rsid w:val="0027004F"/>
    <w:rsid w:val="00273E99"/>
    <w:rsid w:val="00275603"/>
    <w:rsid w:val="0027743F"/>
    <w:rsid w:val="00286FCE"/>
    <w:rsid w:val="00291F54"/>
    <w:rsid w:val="00293A15"/>
    <w:rsid w:val="00296EB3"/>
    <w:rsid w:val="002A082E"/>
    <w:rsid w:val="002A4D2F"/>
    <w:rsid w:val="002B20B9"/>
    <w:rsid w:val="002B21E3"/>
    <w:rsid w:val="002C120C"/>
    <w:rsid w:val="002C64CE"/>
    <w:rsid w:val="002C6D9A"/>
    <w:rsid w:val="002C72D7"/>
    <w:rsid w:val="002D16C7"/>
    <w:rsid w:val="002E0965"/>
    <w:rsid w:val="002F05B2"/>
    <w:rsid w:val="00315CE1"/>
    <w:rsid w:val="0033063D"/>
    <w:rsid w:val="00344BC5"/>
    <w:rsid w:val="00350D20"/>
    <w:rsid w:val="00353502"/>
    <w:rsid w:val="00353669"/>
    <w:rsid w:val="00353D83"/>
    <w:rsid w:val="003541D7"/>
    <w:rsid w:val="00355029"/>
    <w:rsid w:val="00357502"/>
    <w:rsid w:val="0036408B"/>
    <w:rsid w:val="003847FB"/>
    <w:rsid w:val="00394B18"/>
    <w:rsid w:val="003A480B"/>
    <w:rsid w:val="003A54C4"/>
    <w:rsid w:val="003A7567"/>
    <w:rsid w:val="003B185D"/>
    <w:rsid w:val="003B4093"/>
    <w:rsid w:val="003C52EA"/>
    <w:rsid w:val="003C6DB0"/>
    <w:rsid w:val="003D068C"/>
    <w:rsid w:val="003D5581"/>
    <w:rsid w:val="003E11F9"/>
    <w:rsid w:val="003E16F0"/>
    <w:rsid w:val="003F04CF"/>
    <w:rsid w:val="004033D9"/>
    <w:rsid w:val="00407FB1"/>
    <w:rsid w:val="00411EB9"/>
    <w:rsid w:val="004215ED"/>
    <w:rsid w:val="00424EC5"/>
    <w:rsid w:val="004355CF"/>
    <w:rsid w:val="0044178C"/>
    <w:rsid w:val="00454C0B"/>
    <w:rsid w:val="004626B4"/>
    <w:rsid w:val="00463945"/>
    <w:rsid w:val="0046708D"/>
    <w:rsid w:val="004829A2"/>
    <w:rsid w:val="00485A54"/>
    <w:rsid w:val="004A02D8"/>
    <w:rsid w:val="004A1D17"/>
    <w:rsid w:val="004A2DA1"/>
    <w:rsid w:val="004A4534"/>
    <w:rsid w:val="004B6745"/>
    <w:rsid w:val="004B78E9"/>
    <w:rsid w:val="004C1ABA"/>
    <w:rsid w:val="004D21C6"/>
    <w:rsid w:val="004D58EA"/>
    <w:rsid w:val="004E0234"/>
    <w:rsid w:val="0051073F"/>
    <w:rsid w:val="005150A5"/>
    <w:rsid w:val="00520C31"/>
    <w:rsid w:val="00522224"/>
    <w:rsid w:val="00524020"/>
    <w:rsid w:val="00541034"/>
    <w:rsid w:val="00555360"/>
    <w:rsid w:val="00560807"/>
    <w:rsid w:val="005608DE"/>
    <w:rsid w:val="00562EC8"/>
    <w:rsid w:val="00564FDD"/>
    <w:rsid w:val="00567175"/>
    <w:rsid w:val="00575DC8"/>
    <w:rsid w:val="00581489"/>
    <w:rsid w:val="00591D18"/>
    <w:rsid w:val="005A654C"/>
    <w:rsid w:val="005B3483"/>
    <w:rsid w:val="005B7190"/>
    <w:rsid w:val="005C2ACD"/>
    <w:rsid w:val="005C2E2D"/>
    <w:rsid w:val="005D028E"/>
    <w:rsid w:val="005D24B3"/>
    <w:rsid w:val="005E317D"/>
    <w:rsid w:val="005E3E33"/>
    <w:rsid w:val="005F0DF0"/>
    <w:rsid w:val="005F1DF7"/>
    <w:rsid w:val="005F6586"/>
    <w:rsid w:val="005F667F"/>
    <w:rsid w:val="00612267"/>
    <w:rsid w:val="00613CA0"/>
    <w:rsid w:val="006503E9"/>
    <w:rsid w:val="00653A66"/>
    <w:rsid w:val="0065574E"/>
    <w:rsid w:val="0066422E"/>
    <w:rsid w:val="00666965"/>
    <w:rsid w:val="00696A14"/>
    <w:rsid w:val="006B075A"/>
    <w:rsid w:val="006B6E10"/>
    <w:rsid w:val="006C353E"/>
    <w:rsid w:val="006C36AA"/>
    <w:rsid w:val="006C4054"/>
    <w:rsid w:val="006D1E51"/>
    <w:rsid w:val="006D4502"/>
    <w:rsid w:val="006D76CB"/>
    <w:rsid w:val="006E49F3"/>
    <w:rsid w:val="006F1564"/>
    <w:rsid w:val="006F2C24"/>
    <w:rsid w:val="006F477E"/>
    <w:rsid w:val="007010D9"/>
    <w:rsid w:val="007018FF"/>
    <w:rsid w:val="00721545"/>
    <w:rsid w:val="007266F5"/>
    <w:rsid w:val="00726EF4"/>
    <w:rsid w:val="00731C9E"/>
    <w:rsid w:val="00733270"/>
    <w:rsid w:val="0073561F"/>
    <w:rsid w:val="00740B44"/>
    <w:rsid w:val="007443F6"/>
    <w:rsid w:val="00744BA5"/>
    <w:rsid w:val="0076359C"/>
    <w:rsid w:val="007645CC"/>
    <w:rsid w:val="00767E10"/>
    <w:rsid w:val="007738FD"/>
    <w:rsid w:val="00786760"/>
    <w:rsid w:val="007A0415"/>
    <w:rsid w:val="007A0AFB"/>
    <w:rsid w:val="007A0C58"/>
    <w:rsid w:val="007A2923"/>
    <w:rsid w:val="007B364F"/>
    <w:rsid w:val="007D6F57"/>
    <w:rsid w:val="007D7DFD"/>
    <w:rsid w:val="007E1C3A"/>
    <w:rsid w:val="007E3F9D"/>
    <w:rsid w:val="007E4E49"/>
    <w:rsid w:val="007E7634"/>
    <w:rsid w:val="007F0D52"/>
    <w:rsid w:val="007F44D8"/>
    <w:rsid w:val="0081092E"/>
    <w:rsid w:val="00811D74"/>
    <w:rsid w:val="00813175"/>
    <w:rsid w:val="00822596"/>
    <w:rsid w:val="008227E1"/>
    <w:rsid w:val="0082290B"/>
    <w:rsid w:val="00822BA2"/>
    <w:rsid w:val="00826DE2"/>
    <w:rsid w:val="00837C7D"/>
    <w:rsid w:val="008409CF"/>
    <w:rsid w:val="00847231"/>
    <w:rsid w:val="00853FEE"/>
    <w:rsid w:val="008554AF"/>
    <w:rsid w:val="00855AC6"/>
    <w:rsid w:val="0086130B"/>
    <w:rsid w:val="0087176B"/>
    <w:rsid w:val="008752E1"/>
    <w:rsid w:val="0088174F"/>
    <w:rsid w:val="00882523"/>
    <w:rsid w:val="008A0EA8"/>
    <w:rsid w:val="008B23C8"/>
    <w:rsid w:val="008B2A89"/>
    <w:rsid w:val="008B6B56"/>
    <w:rsid w:val="008C1347"/>
    <w:rsid w:val="008C5D26"/>
    <w:rsid w:val="008E0284"/>
    <w:rsid w:val="008F030D"/>
    <w:rsid w:val="008F0336"/>
    <w:rsid w:val="008F119C"/>
    <w:rsid w:val="008F3297"/>
    <w:rsid w:val="008F71CD"/>
    <w:rsid w:val="00923146"/>
    <w:rsid w:val="0093412F"/>
    <w:rsid w:val="009370C9"/>
    <w:rsid w:val="009374C8"/>
    <w:rsid w:val="009376C1"/>
    <w:rsid w:val="009444C6"/>
    <w:rsid w:val="0095159D"/>
    <w:rsid w:val="00970631"/>
    <w:rsid w:val="00972A1E"/>
    <w:rsid w:val="00974F6A"/>
    <w:rsid w:val="009814BA"/>
    <w:rsid w:val="00982056"/>
    <w:rsid w:val="00995FB2"/>
    <w:rsid w:val="009A2C3E"/>
    <w:rsid w:val="009A395C"/>
    <w:rsid w:val="009A61B2"/>
    <w:rsid w:val="009B1A36"/>
    <w:rsid w:val="009B5752"/>
    <w:rsid w:val="009C6378"/>
    <w:rsid w:val="009C6E64"/>
    <w:rsid w:val="009C7FB4"/>
    <w:rsid w:val="009D587F"/>
    <w:rsid w:val="009F33D2"/>
    <w:rsid w:val="00A013F6"/>
    <w:rsid w:val="00A072E2"/>
    <w:rsid w:val="00A10B2C"/>
    <w:rsid w:val="00A1233B"/>
    <w:rsid w:val="00A273B6"/>
    <w:rsid w:val="00A304CB"/>
    <w:rsid w:val="00A44FA0"/>
    <w:rsid w:val="00A47CA7"/>
    <w:rsid w:val="00A50BE3"/>
    <w:rsid w:val="00A53658"/>
    <w:rsid w:val="00A5401C"/>
    <w:rsid w:val="00A67CD6"/>
    <w:rsid w:val="00A814E8"/>
    <w:rsid w:val="00A82316"/>
    <w:rsid w:val="00A90701"/>
    <w:rsid w:val="00A9201C"/>
    <w:rsid w:val="00A93496"/>
    <w:rsid w:val="00AA33EA"/>
    <w:rsid w:val="00AB1792"/>
    <w:rsid w:val="00AB29E5"/>
    <w:rsid w:val="00AB2FF4"/>
    <w:rsid w:val="00AB70E5"/>
    <w:rsid w:val="00AC39D7"/>
    <w:rsid w:val="00AC68A2"/>
    <w:rsid w:val="00AD757C"/>
    <w:rsid w:val="00AE55E5"/>
    <w:rsid w:val="00B01C89"/>
    <w:rsid w:val="00B129A7"/>
    <w:rsid w:val="00B16A42"/>
    <w:rsid w:val="00B23037"/>
    <w:rsid w:val="00B40D0B"/>
    <w:rsid w:val="00B46246"/>
    <w:rsid w:val="00B477D3"/>
    <w:rsid w:val="00B51928"/>
    <w:rsid w:val="00B663A9"/>
    <w:rsid w:val="00B73732"/>
    <w:rsid w:val="00B764BA"/>
    <w:rsid w:val="00B76F26"/>
    <w:rsid w:val="00B77909"/>
    <w:rsid w:val="00B81E7E"/>
    <w:rsid w:val="00B82893"/>
    <w:rsid w:val="00B8484E"/>
    <w:rsid w:val="00B91F0E"/>
    <w:rsid w:val="00B92B78"/>
    <w:rsid w:val="00BA724E"/>
    <w:rsid w:val="00BD70DE"/>
    <w:rsid w:val="00BE4D31"/>
    <w:rsid w:val="00BE6FBF"/>
    <w:rsid w:val="00BF00FF"/>
    <w:rsid w:val="00BF192A"/>
    <w:rsid w:val="00BF2113"/>
    <w:rsid w:val="00C1217C"/>
    <w:rsid w:val="00C12216"/>
    <w:rsid w:val="00C14B31"/>
    <w:rsid w:val="00C4522F"/>
    <w:rsid w:val="00C5016E"/>
    <w:rsid w:val="00C57DF9"/>
    <w:rsid w:val="00C749EC"/>
    <w:rsid w:val="00C77D34"/>
    <w:rsid w:val="00C83686"/>
    <w:rsid w:val="00C9190A"/>
    <w:rsid w:val="00C924FE"/>
    <w:rsid w:val="00C97CA9"/>
    <w:rsid w:val="00CA5EBD"/>
    <w:rsid w:val="00CA7F50"/>
    <w:rsid w:val="00CB521C"/>
    <w:rsid w:val="00CC6CD8"/>
    <w:rsid w:val="00CC7728"/>
    <w:rsid w:val="00CC78BE"/>
    <w:rsid w:val="00CC7F12"/>
    <w:rsid w:val="00CD1DC4"/>
    <w:rsid w:val="00CD6EE3"/>
    <w:rsid w:val="00CE1B2C"/>
    <w:rsid w:val="00CE1DA3"/>
    <w:rsid w:val="00CE21CB"/>
    <w:rsid w:val="00CE221E"/>
    <w:rsid w:val="00CE6ACF"/>
    <w:rsid w:val="00CF707B"/>
    <w:rsid w:val="00D144CF"/>
    <w:rsid w:val="00D16285"/>
    <w:rsid w:val="00D31EA0"/>
    <w:rsid w:val="00D3293A"/>
    <w:rsid w:val="00D44CAA"/>
    <w:rsid w:val="00D45D54"/>
    <w:rsid w:val="00D47153"/>
    <w:rsid w:val="00D534E5"/>
    <w:rsid w:val="00D54BD0"/>
    <w:rsid w:val="00D8049A"/>
    <w:rsid w:val="00D87DBF"/>
    <w:rsid w:val="00D90DCA"/>
    <w:rsid w:val="00D917A1"/>
    <w:rsid w:val="00D920DC"/>
    <w:rsid w:val="00D94D3F"/>
    <w:rsid w:val="00D95E63"/>
    <w:rsid w:val="00DA0434"/>
    <w:rsid w:val="00DA236F"/>
    <w:rsid w:val="00DC6221"/>
    <w:rsid w:val="00DD2CA0"/>
    <w:rsid w:val="00DD7D27"/>
    <w:rsid w:val="00DF74CC"/>
    <w:rsid w:val="00E02074"/>
    <w:rsid w:val="00E104D4"/>
    <w:rsid w:val="00E11D33"/>
    <w:rsid w:val="00E156EA"/>
    <w:rsid w:val="00E2572A"/>
    <w:rsid w:val="00E262BF"/>
    <w:rsid w:val="00E27C2F"/>
    <w:rsid w:val="00E35940"/>
    <w:rsid w:val="00E360AF"/>
    <w:rsid w:val="00E41654"/>
    <w:rsid w:val="00E56C26"/>
    <w:rsid w:val="00E62BC3"/>
    <w:rsid w:val="00E62DAB"/>
    <w:rsid w:val="00E64CE9"/>
    <w:rsid w:val="00E65546"/>
    <w:rsid w:val="00E66BA1"/>
    <w:rsid w:val="00E67207"/>
    <w:rsid w:val="00E71FB0"/>
    <w:rsid w:val="00E7299E"/>
    <w:rsid w:val="00E76CB7"/>
    <w:rsid w:val="00E80908"/>
    <w:rsid w:val="00E8603D"/>
    <w:rsid w:val="00E974C3"/>
    <w:rsid w:val="00EA23BE"/>
    <w:rsid w:val="00EA6EEB"/>
    <w:rsid w:val="00EB2C89"/>
    <w:rsid w:val="00EB5B86"/>
    <w:rsid w:val="00EB654C"/>
    <w:rsid w:val="00EC0A3A"/>
    <w:rsid w:val="00EC3551"/>
    <w:rsid w:val="00EC74A9"/>
    <w:rsid w:val="00EE57D6"/>
    <w:rsid w:val="00EE5EB5"/>
    <w:rsid w:val="00F02AC7"/>
    <w:rsid w:val="00F04010"/>
    <w:rsid w:val="00F069EA"/>
    <w:rsid w:val="00F13FCC"/>
    <w:rsid w:val="00F22B10"/>
    <w:rsid w:val="00F33C9A"/>
    <w:rsid w:val="00F43CCE"/>
    <w:rsid w:val="00F51725"/>
    <w:rsid w:val="00F54D7A"/>
    <w:rsid w:val="00F56800"/>
    <w:rsid w:val="00F56901"/>
    <w:rsid w:val="00F61E2D"/>
    <w:rsid w:val="00F75608"/>
    <w:rsid w:val="00F7657E"/>
    <w:rsid w:val="00F76CC4"/>
    <w:rsid w:val="00F8083D"/>
    <w:rsid w:val="00F82865"/>
    <w:rsid w:val="00F915A9"/>
    <w:rsid w:val="00F948ED"/>
    <w:rsid w:val="00F97A65"/>
    <w:rsid w:val="00FA21F2"/>
    <w:rsid w:val="00FA3665"/>
    <w:rsid w:val="00FA3D21"/>
    <w:rsid w:val="00FA632C"/>
    <w:rsid w:val="00FB161A"/>
    <w:rsid w:val="00FB2431"/>
    <w:rsid w:val="00FB7285"/>
    <w:rsid w:val="00FC6C58"/>
    <w:rsid w:val="00FE10B2"/>
    <w:rsid w:val="00FE75E9"/>
    <w:rsid w:val="00FF3E15"/>
    <w:rsid w:val="01E74ABB"/>
    <w:rsid w:val="02094A42"/>
    <w:rsid w:val="044216AA"/>
    <w:rsid w:val="06C13A04"/>
    <w:rsid w:val="082F1359"/>
    <w:rsid w:val="0ACF3855"/>
    <w:rsid w:val="0BBA1044"/>
    <w:rsid w:val="0D07573C"/>
    <w:rsid w:val="0E9438E5"/>
    <w:rsid w:val="11036B00"/>
    <w:rsid w:val="110C0813"/>
    <w:rsid w:val="113E24C7"/>
    <w:rsid w:val="12A10ABE"/>
    <w:rsid w:val="12CC2B34"/>
    <w:rsid w:val="139A2D58"/>
    <w:rsid w:val="13B52463"/>
    <w:rsid w:val="144A436A"/>
    <w:rsid w:val="14E530ED"/>
    <w:rsid w:val="17B31280"/>
    <w:rsid w:val="17E01460"/>
    <w:rsid w:val="19023663"/>
    <w:rsid w:val="19482C9E"/>
    <w:rsid w:val="195B393D"/>
    <w:rsid w:val="19F93196"/>
    <w:rsid w:val="1A98475D"/>
    <w:rsid w:val="1ADD3CD2"/>
    <w:rsid w:val="1BA869C7"/>
    <w:rsid w:val="1C6A0AB9"/>
    <w:rsid w:val="1CC0334C"/>
    <w:rsid w:val="1D531D9D"/>
    <w:rsid w:val="1E605592"/>
    <w:rsid w:val="200D40DE"/>
    <w:rsid w:val="20A2609B"/>
    <w:rsid w:val="21054212"/>
    <w:rsid w:val="21227DBB"/>
    <w:rsid w:val="217D2AD1"/>
    <w:rsid w:val="22356D36"/>
    <w:rsid w:val="223B434C"/>
    <w:rsid w:val="23452BB7"/>
    <w:rsid w:val="249D7540"/>
    <w:rsid w:val="26F03ABB"/>
    <w:rsid w:val="27912C60"/>
    <w:rsid w:val="29477A7A"/>
    <w:rsid w:val="2A080B7F"/>
    <w:rsid w:val="2A38359E"/>
    <w:rsid w:val="2C753B49"/>
    <w:rsid w:val="2CA0310C"/>
    <w:rsid w:val="2E267078"/>
    <w:rsid w:val="30330D58"/>
    <w:rsid w:val="31930219"/>
    <w:rsid w:val="33721B98"/>
    <w:rsid w:val="357D65D2"/>
    <w:rsid w:val="38DD3F57"/>
    <w:rsid w:val="3AFA0DF0"/>
    <w:rsid w:val="3CA76EBB"/>
    <w:rsid w:val="3CB60D47"/>
    <w:rsid w:val="3F79605C"/>
    <w:rsid w:val="3F907E11"/>
    <w:rsid w:val="40867967"/>
    <w:rsid w:val="40993DEB"/>
    <w:rsid w:val="416F4035"/>
    <w:rsid w:val="43E50164"/>
    <w:rsid w:val="45263C1B"/>
    <w:rsid w:val="453C7118"/>
    <w:rsid w:val="465A4859"/>
    <w:rsid w:val="47171834"/>
    <w:rsid w:val="47EC192A"/>
    <w:rsid w:val="48D8725E"/>
    <w:rsid w:val="49D2497F"/>
    <w:rsid w:val="4AA024D9"/>
    <w:rsid w:val="4AB663B6"/>
    <w:rsid w:val="4C9359CC"/>
    <w:rsid w:val="4CA54934"/>
    <w:rsid w:val="4D393B6A"/>
    <w:rsid w:val="4DF52EE9"/>
    <w:rsid w:val="4F257F08"/>
    <w:rsid w:val="4FE94B38"/>
    <w:rsid w:val="504D50C7"/>
    <w:rsid w:val="519F1952"/>
    <w:rsid w:val="51D535C6"/>
    <w:rsid w:val="530F5C2C"/>
    <w:rsid w:val="534053F3"/>
    <w:rsid w:val="54752E3E"/>
    <w:rsid w:val="54931516"/>
    <w:rsid w:val="549A45BC"/>
    <w:rsid w:val="55080E73"/>
    <w:rsid w:val="55807CEC"/>
    <w:rsid w:val="560A0CFC"/>
    <w:rsid w:val="56B2024C"/>
    <w:rsid w:val="56B53CE6"/>
    <w:rsid w:val="57901CD5"/>
    <w:rsid w:val="596A3177"/>
    <w:rsid w:val="5B173D6D"/>
    <w:rsid w:val="5B914A01"/>
    <w:rsid w:val="5C221AFD"/>
    <w:rsid w:val="5E8D4F59"/>
    <w:rsid w:val="5EC450EE"/>
    <w:rsid w:val="5F553F98"/>
    <w:rsid w:val="6063353A"/>
    <w:rsid w:val="60C20885"/>
    <w:rsid w:val="60D33E40"/>
    <w:rsid w:val="61665E5B"/>
    <w:rsid w:val="61891CD7"/>
    <w:rsid w:val="62876610"/>
    <w:rsid w:val="667358F2"/>
    <w:rsid w:val="66C31ADC"/>
    <w:rsid w:val="67440D47"/>
    <w:rsid w:val="67E22425"/>
    <w:rsid w:val="699F0793"/>
    <w:rsid w:val="69F824F7"/>
    <w:rsid w:val="6A615EE7"/>
    <w:rsid w:val="6B0A44D8"/>
    <w:rsid w:val="6ECC683E"/>
    <w:rsid w:val="6FF75008"/>
    <w:rsid w:val="6FFE3B14"/>
    <w:rsid w:val="706A53C9"/>
    <w:rsid w:val="70D867D7"/>
    <w:rsid w:val="713C6848"/>
    <w:rsid w:val="71925AA7"/>
    <w:rsid w:val="72936E59"/>
    <w:rsid w:val="742E16DF"/>
    <w:rsid w:val="75874327"/>
    <w:rsid w:val="760B6D06"/>
    <w:rsid w:val="76361FD5"/>
    <w:rsid w:val="77FF5A31"/>
    <w:rsid w:val="78CE1884"/>
    <w:rsid w:val="78F243A2"/>
    <w:rsid w:val="791800B8"/>
    <w:rsid w:val="79206045"/>
    <w:rsid w:val="7A124B07"/>
    <w:rsid w:val="7A556082"/>
    <w:rsid w:val="7C9B59A3"/>
    <w:rsid w:val="7CF404F4"/>
    <w:rsid w:val="7DD87A49"/>
    <w:rsid w:val="7DF74740"/>
    <w:rsid w:val="7F1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04"/>
    </w:pPr>
    <w:rPr>
      <w:rFonts w:ascii="宋体" w:hAnsi="宋体"/>
      <w:sz w:val="33"/>
      <w:szCs w:val="33"/>
    </w:rPr>
  </w:style>
  <w:style w:type="paragraph" w:styleId="a4">
    <w:name w:val="Body Text Indent"/>
    <w:basedOn w:val="a"/>
    <w:qFormat/>
    <w:pPr>
      <w:ind w:left="1" w:firstLineChars="200" w:firstLine="480"/>
    </w:pPr>
    <w:rPr>
      <w:rFonts w:ascii="宋体" w:hAnsi="宋体"/>
      <w:color w:val="000000"/>
      <w:kern w:val="0"/>
      <w:sz w:val="24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Emphasis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日期 Char"/>
    <w:link w:val="a6"/>
    <w:qFormat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">
    <w:name w:val="批注框文本 Char"/>
    <w:link w:val="a7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脚 Char"/>
    <w:link w:val="a8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Style16">
    <w:name w:val="_Style 16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12">
    <w:name w:val="正文1"/>
    <w:basedOn w:val="a"/>
    <w:qFormat/>
    <w:pPr>
      <w:widowControl/>
    </w:pPr>
    <w:rPr>
      <w:rFonts w:ascii="Times New Roman" w:eastAsia="Times New Roman" w:hAnsi="Times New Roman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CharCharCharCharCharCharCharCharChar">
    <w:name w:val="Char Char Char Char Char Char Char Char Char"/>
    <w:basedOn w:val="a"/>
    <w:next w:val="a"/>
    <w:qFormat/>
    <w:pPr>
      <w:numPr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Style2">
    <w:name w:val="_Style 2"/>
    <w:basedOn w:val="a"/>
    <w:qFormat/>
    <w:pPr>
      <w:ind w:firstLineChars="200" w:firstLine="420"/>
    </w:p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FooterChar">
    <w:name w:val="Footer Char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HeaderChar">
    <w:name w:val="Header Char"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1Char">
    <w:name w:val="标题 1 Char"/>
    <w:link w:val="1"/>
    <w:qFormat/>
    <w:rPr>
      <w:rFonts w:eastAsia="黑体"/>
    </w:rPr>
  </w:style>
  <w:style w:type="paragraph" w:customStyle="1" w:styleId="13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04"/>
    </w:pPr>
    <w:rPr>
      <w:rFonts w:ascii="宋体" w:hAnsi="宋体"/>
      <w:sz w:val="33"/>
      <w:szCs w:val="33"/>
    </w:rPr>
  </w:style>
  <w:style w:type="paragraph" w:styleId="a4">
    <w:name w:val="Body Text Indent"/>
    <w:basedOn w:val="a"/>
    <w:qFormat/>
    <w:pPr>
      <w:ind w:left="1" w:firstLineChars="200" w:firstLine="480"/>
    </w:pPr>
    <w:rPr>
      <w:rFonts w:ascii="宋体" w:hAnsi="宋体"/>
      <w:color w:val="000000"/>
      <w:kern w:val="0"/>
      <w:sz w:val="24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Emphasis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日期 Char"/>
    <w:link w:val="a6"/>
    <w:qFormat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">
    <w:name w:val="批注框文本 Char"/>
    <w:link w:val="a7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脚 Char"/>
    <w:link w:val="a8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Style16">
    <w:name w:val="_Style 16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12">
    <w:name w:val="正文1"/>
    <w:basedOn w:val="a"/>
    <w:qFormat/>
    <w:pPr>
      <w:widowControl/>
    </w:pPr>
    <w:rPr>
      <w:rFonts w:ascii="Times New Roman" w:eastAsia="Times New Roman" w:hAnsi="Times New Roman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CharCharCharCharCharCharCharCharChar">
    <w:name w:val="Char Char Char Char Char Char Char Char Char"/>
    <w:basedOn w:val="a"/>
    <w:next w:val="a"/>
    <w:qFormat/>
    <w:pPr>
      <w:numPr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Style2">
    <w:name w:val="_Style 2"/>
    <w:basedOn w:val="a"/>
    <w:qFormat/>
    <w:pPr>
      <w:ind w:firstLineChars="200" w:firstLine="420"/>
    </w:p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FooterChar">
    <w:name w:val="Footer Char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HeaderChar">
    <w:name w:val="Header Char"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1Char">
    <w:name w:val="标题 1 Char"/>
    <w:link w:val="1"/>
    <w:qFormat/>
    <w:rPr>
      <w:rFonts w:eastAsia="黑体"/>
    </w:rPr>
  </w:style>
  <w:style w:type="paragraph" w:customStyle="1" w:styleId="13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pjgh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375</Words>
  <Characters>2143</Characters>
  <Application>Microsoft Office Word</Application>
  <DocSecurity>0</DocSecurity>
  <Lines>17</Lines>
  <Paragraphs>5</Paragraphs>
  <ScaleCrop>false</ScaleCrop>
  <Company>MS User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苏社联发〔2014〕1号</dc:title>
  <dc:creator>MS User</dc:creator>
  <cp:lastModifiedBy>钟雅苏</cp:lastModifiedBy>
  <cp:revision>14</cp:revision>
  <cp:lastPrinted>2023-05-30T02:04:00Z</cp:lastPrinted>
  <dcterms:created xsi:type="dcterms:W3CDTF">2021-11-29T07:29:00Z</dcterms:created>
  <dcterms:modified xsi:type="dcterms:W3CDTF">2023-06-08T07:33:00Z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F702E43F7E6A48B796E913012C93E08E_13</vt:lpwstr>
  </property>
</Properties>
</file>